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DC" w:rsidRPr="003A4CDC" w:rsidRDefault="003A4CDC" w:rsidP="003A4CDC">
      <w:pPr>
        <w:spacing w:after="0" w:line="240" w:lineRule="atLeast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2228A">
        <w:rPr>
          <w:rFonts w:eastAsia="Times New Roman" w:cs="Times New Roman"/>
          <w:sz w:val="24"/>
          <w:szCs w:val="24"/>
          <w:lang w:eastAsia="ru-RU"/>
        </w:rPr>
        <w:t xml:space="preserve">                              </w:t>
      </w:r>
      <w:r w:rsidR="00033854" w:rsidRPr="00B2228A">
        <w:rPr>
          <w:rFonts w:eastAsia="Times New Roman" w:cs="Times New Roman"/>
          <w:sz w:val="24"/>
          <w:szCs w:val="24"/>
          <w:lang w:eastAsia="ru-RU"/>
        </w:rPr>
        <w:t xml:space="preserve">                  </w:t>
      </w:r>
      <w:r w:rsidRPr="00B2228A">
        <w:rPr>
          <w:rFonts w:eastAsia="Times New Roman" w:cs="Times New Roman"/>
          <w:sz w:val="24"/>
          <w:szCs w:val="24"/>
          <w:lang w:eastAsia="ru-RU"/>
        </w:rPr>
        <w:t xml:space="preserve">       </w:t>
      </w:r>
      <w:r w:rsidRPr="003A4CDC">
        <w:rPr>
          <w:rFonts w:eastAsia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3670D3E5" wp14:editId="217DCA04">
            <wp:extent cx="971550" cy="97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08E2" w:rsidRPr="002D6259">
        <w:rPr>
          <w:rFonts w:eastAsia="Times New Roman" w:cs="Times New Roman"/>
          <w:sz w:val="24"/>
          <w:szCs w:val="24"/>
          <w:lang w:eastAsia="ru-RU"/>
        </w:rPr>
        <w:t xml:space="preserve">                                    ПРОЕКТ</w:t>
      </w:r>
    </w:p>
    <w:p w:rsidR="0076356A" w:rsidRPr="003A4CDC" w:rsidRDefault="0076356A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 xml:space="preserve">СОВЕТ ГАГАРИНСКОГО МУНИЦИПАЛЬНОГО ОКРУГА </w:t>
      </w:r>
      <w:r>
        <w:rPr>
          <w:rFonts w:eastAsia="Times New Roman" w:cs="Times New Roman"/>
          <w:b/>
          <w:bCs/>
          <w:caps/>
          <w:szCs w:val="28"/>
          <w:lang w:eastAsia="ru-RU"/>
        </w:rPr>
        <w:t xml:space="preserve">III </w:t>
      </w: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>СОЗЫВА</w:t>
      </w:r>
    </w:p>
    <w:p w:rsidR="003A4CDC" w:rsidRPr="003A4CDC" w:rsidRDefault="003A4CDC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A4CDC">
        <w:rPr>
          <w:rFonts w:eastAsia="Calibri" w:cs="Times New Roman"/>
          <w:b/>
          <w:bCs/>
          <w:szCs w:val="28"/>
          <w:lang w:eastAsia="uk-UA"/>
        </w:rPr>
        <w:t>Р Е Ш Е Н И Е</w:t>
      </w: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A4CDC">
        <w:rPr>
          <w:rFonts w:eastAsia="Calibri" w:cs="Times New Roman"/>
          <w:b/>
          <w:bCs/>
          <w:szCs w:val="28"/>
          <w:lang w:eastAsia="uk-UA"/>
        </w:rPr>
        <w:t>__________ СЕССИЯ</w:t>
      </w: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szCs w:val="28"/>
          <w:lang w:eastAsia="uk-UA"/>
        </w:rPr>
      </w:pP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Cs w:val="28"/>
          <w:lang w:eastAsia="uk-UA"/>
        </w:rPr>
      </w:pPr>
      <w:r>
        <w:rPr>
          <w:rFonts w:eastAsia="Calibri" w:cs="Times New Roman"/>
          <w:b/>
          <w:bCs/>
          <w:szCs w:val="28"/>
          <w:lang w:eastAsia="uk-UA"/>
        </w:rPr>
        <w:t xml:space="preserve"> «</w:t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  <w:t>___» _______ 2024</w:t>
      </w:r>
      <w:r w:rsidRPr="003A4CDC">
        <w:rPr>
          <w:rFonts w:eastAsia="Calibri" w:cs="Times New Roman"/>
          <w:b/>
          <w:bCs/>
          <w:szCs w:val="28"/>
          <w:lang w:eastAsia="uk-UA"/>
        </w:rPr>
        <w:t xml:space="preserve"> Г.  </w:t>
      </w:r>
      <w:r w:rsidRPr="003A4CDC">
        <w:rPr>
          <w:rFonts w:eastAsia="Calibri" w:cs="Times New Roman"/>
          <w:b/>
          <w:bCs/>
          <w:szCs w:val="28"/>
          <w:lang w:eastAsia="uk-UA"/>
        </w:rPr>
        <w:tab/>
        <w:t xml:space="preserve">               № </w:t>
      </w:r>
      <w:r w:rsidRPr="003A4CDC">
        <w:rPr>
          <w:rFonts w:eastAsia="Calibri" w:cs="Times New Roman"/>
          <w:b/>
          <w:bCs/>
          <w:szCs w:val="28"/>
          <w:lang w:eastAsia="uk-UA"/>
        </w:rPr>
        <w:tab/>
        <w:t xml:space="preserve">                         Г. СЕВАСТОПОЛЬ</w:t>
      </w:r>
    </w:p>
    <w:p w:rsidR="003222CD" w:rsidRDefault="003222CD" w:rsidP="00D63338">
      <w:pPr>
        <w:spacing w:after="0"/>
        <w:ind w:firstLine="851"/>
        <w:jc w:val="center"/>
        <w:rPr>
          <w:b/>
        </w:rPr>
      </w:pPr>
    </w:p>
    <w:p w:rsidR="00D72780" w:rsidRPr="00D72780" w:rsidRDefault="00C80A0D" w:rsidP="00D72780">
      <w:pPr>
        <w:spacing w:after="0" w:line="240" w:lineRule="auto"/>
        <w:ind w:left="426" w:firstLine="425"/>
        <w:jc w:val="center"/>
        <w:rPr>
          <w:b/>
        </w:rPr>
      </w:pPr>
      <w:r w:rsidRPr="001812F7">
        <w:rPr>
          <w:b/>
        </w:rPr>
        <w:t>О внесении изменений в решение Совета Гагаринс</w:t>
      </w:r>
      <w:r w:rsidR="00D72780">
        <w:rPr>
          <w:b/>
        </w:rPr>
        <w:t xml:space="preserve">кого муниципального округа </w:t>
      </w:r>
      <w:r w:rsidR="00D72780">
        <w:rPr>
          <w:b/>
          <w:lang w:val="en-US"/>
        </w:rPr>
        <w:t>II</w:t>
      </w:r>
      <w:r w:rsidR="00D72780">
        <w:rPr>
          <w:b/>
        </w:rPr>
        <w:t xml:space="preserve"> созыва от 11 октября 2019</w:t>
      </w:r>
      <w:r w:rsidRPr="001812F7">
        <w:rPr>
          <w:b/>
        </w:rPr>
        <w:t xml:space="preserve"> г. №</w:t>
      </w:r>
      <w:r>
        <w:rPr>
          <w:b/>
        </w:rPr>
        <w:t xml:space="preserve"> </w:t>
      </w:r>
      <w:r w:rsidR="00D72780">
        <w:rPr>
          <w:b/>
        </w:rPr>
        <w:t>3</w:t>
      </w:r>
      <w:r>
        <w:rPr>
          <w:b/>
        </w:rPr>
        <w:t xml:space="preserve">5 </w:t>
      </w:r>
      <w:r w:rsidR="00484E51">
        <w:rPr>
          <w:b/>
        </w:rPr>
        <w:t xml:space="preserve">                     </w:t>
      </w:r>
      <w:r>
        <w:rPr>
          <w:b/>
        </w:rPr>
        <w:t>«</w:t>
      </w:r>
      <w:r w:rsidR="00D72780" w:rsidRPr="00D72780">
        <w:rPr>
          <w:b/>
        </w:rPr>
        <w:t xml:space="preserve">Об утверждении Положения о помощнике депутата Совета </w:t>
      </w:r>
    </w:p>
    <w:p w:rsidR="00451EEC" w:rsidRPr="005A1894" w:rsidRDefault="00D72780" w:rsidP="00D72780">
      <w:pPr>
        <w:spacing w:after="0" w:line="240" w:lineRule="auto"/>
        <w:ind w:left="426" w:firstLine="425"/>
        <w:jc w:val="center"/>
        <w:rPr>
          <w:b/>
        </w:rPr>
      </w:pPr>
      <w:r w:rsidRPr="00D72780">
        <w:rPr>
          <w:b/>
        </w:rPr>
        <w:t>Гагаринского муниципального округа</w:t>
      </w:r>
      <w:r w:rsidR="00C80A0D">
        <w:rPr>
          <w:b/>
        </w:rPr>
        <w:t>»</w:t>
      </w:r>
    </w:p>
    <w:p w:rsidR="00451EEC" w:rsidRPr="00451EEC" w:rsidRDefault="00451EEC" w:rsidP="00D63338">
      <w:pPr>
        <w:pStyle w:val="a4"/>
        <w:spacing w:after="0" w:line="240" w:lineRule="auto"/>
        <w:ind w:firstLine="851"/>
      </w:pPr>
    </w:p>
    <w:p w:rsidR="00451EEC" w:rsidRPr="00451EEC" w:rsidRDefault="00B6082C" w:rsidP="00B6082C">
      <w:pPr>
        <w:spacing w:after="0" w:line="240" w:lineRule="auto"/>
        <w:ind w:firstLine="851"/>
        <w:jc w:val="both"/>
      </w:pPr>
      <w:r>
        <w:t>В соответствии</w:t>
      </w:r>
      <w:r w:rsidR="004461DE">
        <w:t xml:space="preserve"> с Конституцией Российской Федерации,</w:t>
      </w:r>
      <w:r w:rsidRPr="00B6082C">
        <w:rPr>
          <w:szCs w:val="28"/>
        </w:rPr>
        <w:t xml:space="preserve"> </w:t>
      </w:r>
      <w:r>
        <w:rPr>
          <w:szCs w:val="28"/>
        </w:rPr>
        <w:t>федеральными законами от 06 октября 2003  № 131-ФЗ «Об общих принципах организации местного самоуправления в Российской Федерации»,  от 15.05.2024 № 99-ФЗ «</w:t>
      </w:r>
      <w:r w:rsidRPr="00A37BC6">
        <w:rPr>
          <w:szCs w:val="28"/>
        </w:rPr>
        <w:t>О внесении изменений в Федеральный зако</w:t>
      </w:r>
      <w:r>
        <w:rPr>
          <w:szCs w:val="28"/>
        </w:rPr>
        <w:t>н  «</w:t>
      </w:r>
      <w:r w:rsidRPr="00A37BC6">
        <w:rPr>
          <w:szCs w:val="28"/>
        </w:rPr>
        <w:t>Об основных гарантиях избирательных прав и права на участие в референду</w:t>
      </w:r>
      <w:r>
        <w:rPr>
          <w:szCs w:val="28"/>
        </w:rPr>
        <w:t>ме граждан Российской Федерации»</w:t>
      </w:r>
      <w:r w:rsidRPr="00A37BC6">
        <w:rPr>
          <w:szCs w:val="28"/>
        </w:rPr>
        <w:t xml:space="preserve"> и отдельные законодате</w:t>
      </w:r>
      <w:r>
        <w:rPr>
          <w:szCs w:val="28"/>
        </w:rPr>
        <w:t>льные акты Российской Федерации»</w:t>
      </w:r>
      <w:r w:rsidR="004461DE" w:rsidRPr="004461DE">
        <w:t>, Уставом внутригородского муниципального образования города Севастополя Гагаринский муниципальный округ, принятым решением Совета Гаг</w:t>
      </w:r>
      <w:r w:rsidR="003259E3">
        <w:t>аринского муниципального округа</w:t>
      </w:r>
      <w:r>
        <w:t xml:space="preserve">  </w:t>
      </w:r>
      <w:r w:rsidR="004461DE" w:rsidRPr="004461DE">
        <w:t>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FD097A">
        <w:rPr>
          <w:szCs w:val="28"/>
        </w:rPr>
        <w:t xml:space="preserve">, </w:t>
      </w:r>
      <w:r w:rsidR="00451EEC" w:rsidRPr="00451EEC">
        <w:t>Совет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a4"/>
        <w:spacing w:after="0" w:line="240" w:lineRule="auto"/>
        <w:ind w:left="0" w:firstLine="851"/>
      </w:pPr>
    </w:p>
    <w:p w:rsidR="00C80A0D" w:rsidRPr="00C80A0D" w:rsidRDefault="00291A86" w:rsidP="00291A86">
      <w:pPr>
        <w:pStyle w:val="a4"/>
        <w:ind w:left="0" w:firstLine="851"/>
        <w:jc w:val="both"/>
      </w:pPr>
      <w:r>
        <w:t xml:space="preserve">1. </w:t>
      </w:r>
      <w:r w:rsidR="00952D93">
        <w:t xml:space="preserve">Внести </w:t>
      </w:r>
      <w:r w:rsidR="00952D93" w:rsidRPr="00952D93">
        <w:rPr>
          <w:rFonts w:eastAsia="Calibri" w:cs="Times New Roman"/>
          <w:szCs w:val="28"/>
        </w:rPr>
        <w:t xml:space="preserve">в приложение к </w:t>
      </w:r>
      <w:r w:rsidR="00952D93" w:rsidRPr="00952D93">
        <w:rPr>
          <w:rFonts w:eastAsia="Calibri" w:cs="Times New Roman"/>
          <w:iCs/>
          <w:szCs w:val="28"/>
        </w:rPr>
        <w:t>решению</w:t>
      </w:r>
      <w:r w:rsidR="00C80A0D">
        <w:t xml:space="preserve"> </w:t>
      </w:r>
      <w:r w:rsidR="00C80A0D" w:rsidRPr="001812F7">
        <w:t xml:space="preserve">Совета Гагаринского муниципального </w:t>
      </w:r>
      <w:r w:rsidR="00952D93" w:rsidRPr="001812F7">
        <w:t xml:space="preserve">округа </w:t>
      </w:r>
      <w:r w:rsidR="00952D93">
        <w:t>II</w:t>
      </w:r>
      <w:r>
        <w:t xml:space="preserve"> созыва от 11 октября 2019 г. № 35 «Об утверждении Положения о помощнике депутата Совета Гагаринского муниципального округа»</w:t>
      </w:r>
      <w:r w:rsidR="00C80A0D" w:rsidRPr="00C80A0D">
        <w:t xml:space="preserve"> следующие изменения:</w:t>
      </w:r>
    </w:p>
    <w:p w:rsidR="003E6539" w:rsidRDefault="00C80A0D" w:rsidP="001816D3">
      <w:pPr>
        <w:pStyle w:val="a4"/>
        <w:spacing w:after="0" w:line="240" w:lineRule="auto"/>
        <w:ind w:left="0" w:firstLine="851"/>
        <w:jc w:val="both"/>
      </w:pPr>
      <w:r>
        <w:t xml:space="preserve">1) </w:t>
      </w:r>
      <w:r w:rsidR="002339D3">
        <w:t xml:space="preserve">в </w:t>
      </w:r>
      <w:r w:rsidR="00C44FA2">
        <w:t>пункт</w:t>
      </w:r>
      <w:r w:rsidR="002339D3">
        <w:t>е 3.12</w:t>
      </w:r>
      <w:r w:rsidR="00C44FA2">
        <w:t>.</w:t>
      </w:r>
      <w:r w:rsidR="00952D93">
        <w:t xml:space="preserve"> </w:t>
      </w:r>
      <w:r w:rsidR="002339D3">
        <w:t>слова «распоряжением Совета» заменить словами «</w:t>
      </w:r>
      <w:r w:rsidR="001816D3">
        <w:t>р</w:t>
      </w:r>
      <w:r w:rsidR="002339D3">
        <w:t>аспоряжением</w:t>
      </w:r>
      <w:r w:rsidR="002E23ED">
        <w:t xml:space="preserve"> </w:t>
      </w:r>
      <w:r w:rsidR="001816D3" w:rsidRPr="00FD4E2B">
        <w:rPr>
          <w:szCs w:val="28"/>
        </w:rPr>
        <w:t>Главы Гагаринского муниципальн</w:t>
      </w:r>
      <w:r w:rsidR="001816D3">
        <w:rPr>
          <w:szCs w:val="28"/>
        </w:rPr>
        <w:t>ого округа».</w:t>
      </w:r>
      <w:r w:rsidR="001816D3">
        <w:t xml:space="preserve"> </w:t>
      </w:r>
    </w:p>
    <w:p w:rsidR="00F80FC0" w:rsidRPr="00F80FC0" w:rsidRDefault="00F80FC0" w:rsidP="00F80FC0">
      <w:pPr>
        <w:widowControl w:val="0"/>
        <w:shd w:val="clear" w:color="auto" w:fill="FFFFFF"/>
        <w:suppressAutoHyphens/>
        <w:autoSpaceDE w:val="0"/>
        <w:spacing w:after="0" w:line="240" w:lineRule="auto"/>
        <w:ind w:firstLine="851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</w:t>
      </w:r>
      <w:r w:rsidRPr="00F80FC0">
        <w:rPr>
          <w:rFonts w:eastAsia="Times New Roman" w:cs="Times New Roman"/>
          <w:szCs w:val="28"/>
        </w:rPr>
        <w:t>.</w:t>
      </w:r>
      <w:r w:rsidRPr="00F80FC0">
        <w:rPr>
          <w:rFonts w:ascii="Calibri" w:eastAsia="Times New Roman" w:hAnsi="Calibri" w:cs="Calibri"/>
          <w:szCs w:val="28"/>
        </w:rPr>
        <w:t xml:space="preserve"> </w:t>
      </w:r>
      <w:r w:rsidRPr="00F80FC0">
        <w:rPr>
          <w:rFonts w:eastAsia="Times New Roman" w:cs="Times New Roman"/>
          <w:szCs w:val="28"/>
        </w:rPr>
        <w:t>Настоящее решение вступает в силу с момента его официального обнародования.</w:t>
      </w:r>
    </w:p>
    <w:p w:rsidR="00C85596" w:rsidRPr="00FD097A" w:rsidRDefault="00F80FC0" w:rsidP="00FD097A">
      <w:pPr>
        <w:widowControl w:val="0"/>
        <w:shd w:val="clear" w:color="auto" w:fill="FFFFFF"/>
        <w:suppressAutoHyphens/>
        <w:autoSpaceDE w:val="0"/>
        <w:spacing w:after="0" w:line="240" w:lineRule="auto"/>
        <w:ind w:firstLine="851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</w:t>
      </w:r>
      <w:r w:rsidRPr="00F80FC0">
        <w:rPr>
          <w:rFonts w:eastAsia="Times New Roman" w:cs="Times New Roman"/>
          <w:szCs w:val="28"/>
        </w:rPr>
        <w:t>. Контроль исполнения настоящего решения оставляю за собой.</w:t>
      </w:r>
    </w:p>
    <w:tbl>
      <w:tblPr>
        <w:tblStyle w:val="a3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8"/>
      </w:tblGrid>
      <w:tr w:rsidR="00C85596" w:rsidTr="000804B0">
        <w:tc>
          <w:tcPr>
            <w:tcW w:w="6946" w:type="dxa"/>
          </w:tcPr>
          <w:p w:rsidR="00C85596" w:rsidRDefault="00C85596" w:rsidP="000804B0">
            <w:pPr>
              <w:spacing w:before="240"/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внутригородского муниципального образования,</w:t>
            </w:r>
          </w:p>
          <w:p w:rsidR="00C85596" w:rsidRDefault="00C85596" w:rsidP="000804B0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исполняющий полномочия председателя Совета,</w:t>
            </w:r>
          </w:p>
          <w:p w:rsidR="00C85596" w:rsidRPr="00EF2267" w:rsidRDefault="00C85596" w:rsidP="000804B0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местной администрации</w:t>
            </w:r>
            <w:r w:rsidRPr="000E5E79">
              <w:rPr>
                <w:rFonts w:cs="Times New Roman"/>
                <w:color w:val="000000"/>
                <w:spacing w:val="-1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2698" w:type="dxa"/>
            <w:vAlign w:val="bottom"/>
          </w:tcPr>
          <w:p w:rsidR="00C85596" w:rsidRDefault="006D3096" w:rsidP="006D3096">
            <w:pPr>
              <w:jc w:val="both"/>
            </w:pPr>
            <w:r>
              <w:t xml:space="preserve">       Е.В. Яковлева</w:t>
            </w:r>
            <w:bookmarkStart w:id="0" w:name="_GoBack"/>
            <w:bookmarkEnd w:id="0"/>
          </w:p>
        </w:tc>
      </w:tr>
    </w:tbl>
    <w:p w:rsidR="00C85596" w:rsidRDefault="00C85596" w:rsidP="000804B0">
      <w:pPr>
        <w:spacing w:before="240"/>
        <w:jc w:val="both"/>
        <w:rPr>
          <w:rFonts w:cs="Times New Roman"/>
          <w:color w:val="000000"/>
          <w:spacing w:val="-1"/>
          <w:szCs w:val="28"/>
        </w:rPr>
        <w:sectPr w:rsidR="00C85596" w:rsidSect="00B6082C">
          <w:pgSz w:w="11906" w:h="16838"/>
          <w:pgMar w:top="568" w:right="566" w:bottom="0" w:left="1985" w:header="709" w:footer="709" w:gutter="0"/>
          <w:pgNumType w:start="1"/>
          <w:cols w:space="720"/>
        </w:sectPr>
      </w:pPr>
    </w:p>
    <w:p w:rsidR="00BA3AF9" w:rsidRPr="00274876" w:rsidRDefault="00BA3AF9" w:rsidP="00C85596">
      <w:pPr>
        <w:tabs>
          <w:tab w:val="left" w:pos="1230"/>
        </w:tabs>
      </w:pPr>
    </w:p>
    <w:sectPr w:rsidR="00BA3AF9" w:rsidRPr="00274876" w:rsidSect="00786416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43A" w:rsidRDefault="006D643A" w:rsidP="00C80A0D">
      <w:pPr>
        <w:spacing w:after="0" w:line="240" w:lineRule="auto"/>
      </w:pPr>
      <w:r>
        <w:separator/>
      </w:r>
    </w:p>
  </w:endnote>
  <w:endnote w:type="continuationSeparator" w:id="0">
    <w:p w:rsidR="006D643A" w:rsidRDefault="006D643A" w:rsidP="00C8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43A" w:rsidRDefault="006D643A" w:rsidP="00C80A0D">
      <w:pPr>
        <w:spacing w:after="0" w:line="240" w:lineRule="auto"/>
      </w:pPr>
      <w:r>
        <w:separator/>
      </w:r>
    </w:p>
  </w:footnote>
  <w:footnote w:type="continuationSeparator" w:id="0">
    <w:p w:rsidR="006D643A" w:rsidRDefault="006D643A" w:rsidP="00C80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36917"/>
    <w:multiLevelType w:val="hybridMultilevel"/>
    <w:tmpl w:val="525E6FC6"/>
    <w:lvl w:ilvl="0" w:tplc="7F3829E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436F403A"/>
    <w:multiLevelType w:val="hybridMultilevel"/>
    <w:tmpl w:val="D90061FC"/>
    <w:lvl w:ilvl="0" w:tplc="D85011B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8101583"/>
    <w:multiLevelType w:val="multilevel"/>
    <w:tmpl w:val="DC8A3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5605"/>
    <w:rsid w:val="00031460"/>
    <w:rsid w:val="00033854"/>
    <w:rsid w:val="00043653"/>
    <w:rsid w:val="00064725"/>
    <w:rsid w:val="00065F7F"/>
    <w:rsid w:val="001113D8"/>
    <w:rsid w:val="00132F2B"/>
    <w:rsid w:val="001729D3"/>
    <w:rsid w:val="001816D3"/>
    <w:rsid w:val="00187165"/>
    <w:rsid w:val="001A74A8"/>
    <w:rsid w:val="001B2CEA"/>
    <w:rsid w:val="001C23B3"/>
    <w:rsid w:val="001D1261"/>
    <w:rsid w:val="001D36DF"/>
    <w:rsid w:val="001F50BB"/>
    <w:rsid w:val="002339D3"/>
    <w:rsid w:val="00274876"/>
    <w:rsid w:val="00291A86"/>
    <w:rsid w:val="002A65C3"/>
    <w:rsid w:val="002D6259"/>
    <w:rsid w:val="002E23ED"/>
    <w:rsid w:val="002E78C3"/>
    <w:rsid w:val="00301992"/>
    <w:rsid w:val="003222CD"/>
    <w:rsid w:val="003259E3"/>
    <w:rsid w:val="003A4CDC"/>
    <w:rsid w:val="003A77E9"/>
    <w:rsid w:val="003E6539"/>
    <w:rsid w:val="00414198"/>
    <w:rsid w:val="0041595B"/>
    <w:rsid w:val="004315FF"/>
    <w:rsid w:val="00440F37"/>
    <w:rsid w:val="004461DE"/>
    <w:rsid w:val="00451EEC"/>
    <w:rsid w:val="004626C2"/>
    <w:rsid w:val="00463174"/>
    <w:rsid w:val="00484E51"/>
    <w:rsid w:val="004A712F"/>
    <w:rsid w:val="00517744"/>
    <w:rsid w:val="005255B9"/>
    <w:rsid w:val="00535AE9"/>
    <w:rsid w:val="005A1894"/>
    <w:rsid w:val="005B4240"/>
    <w:rsid w:val="005D14D0"/>
    <w:rsid w:val="005E3C3F"/>
    <w:rsid w:val="00686BF5"/>
    <w:rsid w:val="006A077E"/>
    <w:rsid w:val="006A2726"/>
    <w:rsid w:val="006C6C43"/>
    <w:rsid w:val="006D3096"/>
    <w:rsid w:val="006D643A"/>
    <w:rsid w:val="006F5A6E"/>
    <w:rsid w:val="00705753"/>
    <w:rsid w:val="007122A7"/>
    <w:rsid w:val="007371D0"/>
    <w:rsid w:val="00740FC4"/>
    <w:rsid w:val="0076356A"/>
    <w:rsid w:val="00786416"/>
    <w:rsid w:val="007954D6"/>
    <w:rsid w:val="007B6D6D"/>
    <w:rsid w:val="007D669A"/>
    <w:rsid w:val="007D7E07"/>
    <w:rsid w:val="007E20E3"/>
    <w:rsid w:val="00853340"/>
    <w:rsid w:val="0086049C"/>
    <w:rsid w:val="00860B04"/>
    <w:rsid w:val="0087104A"/>
    <w:rsid w:val="0088753E"/>
    <w:rsid w:val="008C03F7"/>
    <w:rsid w:val="00923216"/>
    <w:rsid w:val="009416F3"/>
    <w:rsid w:val="00952602"/>
    <w:rsid w:val="00952D93"/>
    <w:rsid w:val="009539B5"/>
    <w:rsid w:val="009C4BFB"/>
    <w:rsid w:val="009E0D2E"/>
    <w:rsid w:val="00A113EE"/>
    <w:rsid w:val="00A31E6B"/>
    <w:rsid w:val="00A345BA"/>
    <w:rsid w:val="00AD6A0B"/>
    <w:rsid w:val="00AE1C21"/>
    <w:rsid w:val="00B201A7"/>
    <w:rsid w:val="00B2228A"/>
    <w:rsid w:val="00B6082C"/>
    <w:rsid w:val="00B8285C"/>
    <w:rsid w:val="00BA3AF9"/>
    <w:rsid w:val="00BF1930"/>
    <w:rsid w:val="00BF6FA8"/>
    <w:rsid w:val="00C15287"/>
    <w:rsid w:val="00C44FA2"/>
    <w:rsid w:val="00C74806"/>
    <w:rsid w:val="00C80A0D"/>
    <w:rsid w:val="00C85596"/>
    <w:rsid w:val="00C8567F"/>
    <w:rsid w:val="00CB2DCA"/>
    <w:rsid w:val="00CC0352"/>
    <w:rsid w:val="00D24610"/>
    <w:rsid w:val="00D3718B"/>
    <w:rsid w:val="00D63338"/>
    <w:rsid w:val="00D72780"/>
    <w:rsid w:val="00D908E2"/>
    <w:rsid w:val="00D9523A"/>
    <w:rsid w:val="00DD44CE"/>
    <w:rsid w:val="00DF427E"/>
    <w:rsid w:val="00E35CDC"/>
    <w:rsid w:val="00E642B2"/>
    <w:rsid w:val="00E746D2"/>
    <w:rsid w:val="00EA5D33"/>
    <w:rsid w:val="00EE69A6"/>
    <w:rsid w:val="00EF2267"/>
    <w:rsid w:val="00F21961"/>
    <w:rsid w:val="00F50B4F"/>
    <w:rsid w:val="00F80FC0"/>
    <w:rsid w:val="00FA0350"/>
    <w:rsid w:val="00FC5FEF"/>
    <w:rsid w:val="00FD097A"/>
    <w:rsid w:val="00FD09BD"/>
    <w:rsid w:val="00FD79CE"/>
    <w:rsid w:val="00FF4274"/>
    <w:rsid w:val="00FF5AE5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0A0D"/>
  </w:style>
  <w:style w:type="paragraph" w:styleId="a9">
    <w:name w:val="footer"/>
    <w:basedOn w:val="a"/>
    <w:link w:val="aa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2</cp:revision>
  <cp:lastPrinted>2024-10-17T06:51:00Z</cp:lastPrinted>
  <dcterms:created xsi:type="dcterms:W3CDTF">2024-10-25T11:01:00Z</dcterms:created>
  <dcterms:modified xsi:type="dcterms:W3CDTF">2024-10-25T11:01:00Z</dcterms:modified>
</cp:coreProperties>
</file>